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9F9" w:rsidRPr="00F42198" w:rsidRDefault="00F629F9" w:rsidP="00785CF0">
      <w:pPr>
        <w:pStyle w:val="Textkrper"/>
        <w:tabs>
          <w:tab w:val="left" w:pos="4156"/>
        </w:tabs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F42198">
        <w:rPr>
          <w:rFonts w:asciiTheme="minorHAnsi" w:hAnsiTheme="minorHAnsi" w:cs="Tahoma"/>
          <w:b/>
          <w:smallCaps/>
          <w:sz w:val="28"/>
          <w:szCs w:val="28"/>
        </w:rPr>
        <w:t xml:space="preserve">Auftrag </w:t>
      </w:r>
      <w:r w:rsidR="006919D2" w:rsidRPr="00F42198">
        <w:rPr>
          <w:rFonts w:asciiTheme="minorHAnsi" w:hAnsiTheme="minorHAnsi" w:cs="Tahoma"/>
          <w:b/>
          <w:smallCaps/>
          <w:sz w:val="28"/>
          <w:szCs w:val="28"/>
        </w:rPr>
        <w:t xml:space="preserve">für ein </w:t>
      </w:r>
      <w:r w:rsidRPr="00F42198">
        <w:rPr>
          <w:rFonts w:asciiTheme="minorHAnsi" w:hAnsiTheme="minorHAnsi" w:cs="Tahoma"/>
          <w:b/>
          <w:smallCaps/>
          <w:sz w:val="28"/>
          <w:szCs w:val="28"/>
        </w:rPr>
        <w:t xml:space="preserve">Schätzgutachen </w:t>
      </w:r>
      <w:r w:rsidR="006919D2" w:rsidRPr="00F42198">
        <w:rPr>
          <w:rFonts w:asciiTheme="minorHAnsi" w:hAnsiTheme="minorHAnsi" w:cs="Tahoma"/>
          <w:b/>
          <w:smallCaps/>
          <w:sz w:val="28"/>
          <w:szCs w:val="28"/>
        </w:rPr>
        <w:t xml:space="preserve">eines </w:t>
      </w:r>
      <w:r w:rsidR="00BA354F" w:rsidRPr="00F42198">
        <w:rPr>
          <w:rFonts w:asciiTheme="minorHAnsi" w:hAnsiTheme="minorHAnsi" w:cs="Tahoma"/>
          <w:b/>
          <w:smallCaps/>
          <w:sz w:val="28"/>
          <w:szCs w:val="28"/>
        </w:rPr>
        <w:t>Kleingartens</w:t>
      </w:r>
    </w:p>
    <w:p w:rsidR="00F629F9" w:rsidRPr="00F42198" w:rsidRDefault="00F629F9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F42198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</w:rPr>
        <w:t xml:space="preserve">Hiermit beauftrage ich verbindlich einen Schätzgutachter zur Feststellung des Aufwandsersatzes nach </w:t>
      </w:r>
      <w:r>
        <w:rPr>
          <w:rFonts w:asciiTheme="minorHAnsi" w:hAnsiTheme="minorHAnsi"/>
        </w:rPr>
        <w:br/>
      </w:r>
      <w:r w:rsidRPr="00F42198">
        <w:rPr>
          <w:rFonts w:asciiTheme="minorHAnsi" w:hAnsiTheme="minorHAnsi"/>
        </w:rPr>
        <w:t>§ 16 (1) Bundeskleingartengesetz, für meine Kleingartenparzelle</w:t>
      </w:r>
      <w:r>
        <w:rPr>
          <w:rFonts w:asciiTheme="minorHAnsi" w:hAnsiTheme="minorHAnsi"/>
        </w:rPr>
        <w:t>.</w:t>
      </w:r>
    </w:p>
    <w:p w:rsidR="00F629F9" w:rsidRPr="00F42198" w:rsidRDefault="00F629F9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237"/>
      </w:tblGrid>
      <w:tr w:rsidR="00F629F9" w:rsidRPr="00F42198" w:rsidTr="00C26345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F9" w:rsidRPr="00C26345" w:rsidRDefault="00F42198" w:rsidP="00360421">
            <w:pPr>
              <w:pStyle w:val="Tabelleninhalt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Kleingartenverein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9F9" w:rsidRPr="00F42198" w:rsidRDefault="00033D60" w:rsidP="00673C12">
            <w:pPr>
              <w:pStyle w:val="Tabelleninhalt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340.8pt;height:24pt" o:ole="">
                  <v:imagedata r:id="rId9" o:title=""/>
                </v:shape>
                <w:control r:id="rId10" w:name="TextBox1" w:shapeid="_x0000_i1165"/>
              </w:object>
            </w:r>
          </w:p>
        </w:tc>
      </w:tr>
      <w:tr w:rsidR="00F42198" w:rsidRPr="00F42198" w:rsidTr="00C26345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98" w:rsidRPr="00C26345" w:rsidRDefault="00F42198" w:rsidP="00B557F5">
            <w:pPr>
              <w:pStyle w:val="Tabelleninhalt"/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Parzellennummer</w:t>
            </w:r>
          </w:p>
        </w:tc>
        <w:bookmarkStart w:id="0" w:name="_GoBack"/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98" w:rsidRPr="00F42198" w:rsidRDefault="00F42198" w:rsidP="00B557F5">
            <w:pPr>
              <w:pStyle w:val="Tabelleninhalt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 id="_x0000_i1173" type="#_x0000_t75" style="width:340.8pt;height:24pt" o:ole="">
                  <v:imagedata r:id="rId9" o:title=""/>
                </v:shape>
                <w:control r:id="rId11" w:name="TextBox17" w:shapeid="_x0000_i1173"/>
              </w:object>
            </w:r>
            <w:bookmarkEnd w:id="0"/>
          </w:p>
        </w:tc>
      </w:tr>
    </w:tbl>
    <w:p w:rsidR="00F42198" w:rsidRPr="00F42198" w:rsidRDefault="00F42198" w:rsidP="00F42198">
      <w:pPr>
        <w:tabs>
          <w:tab w:val="left" w:pos="1276"/>
        </w:tabs>
        <w:spacing w:before="120"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2198">
        <w:rPr>
          <w:rFonts w:asciiTheme="minorHAnsi" w:hAnsiTheme="minorHAnsi"/>
          <w:b/>
          <w:sz w:val="28"/>
          <w:szCs w:val="28"/>
        </w:rPr>
        <w:t>Daten des Pächters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237"/>
      </w:tblGrid>
      <w:tr w:rsidR="00F629F9" w:rsidRPr="00F42198" w:rsidTr="00C26345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F9" w:rsidRPr="00C26345" w:rsidRDefault="00F629F9" w:rsidP="00D843E5">
            <w:pPr>
              <w:pStyle w:val="Tabelleninhalt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9F9" w:rsidRPr="00F42198" w:rsidRDefault="006E02E8" w:rsidP="00360421">
            <w:pPr>
              <w:pStyle w:val="Tabelleninhalt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 id="_x0000_i1116" type="#_x0000_t75" style="width:340.8pt;height:24pt" o:ole="">
                  <v:imagedata r:id="rId9" o:title=""/>
                </v:shape>
                <w:control r:id="rId12" w:name="TextBox11" w:shapeid="_x0000_i1116"/>
              </w:object>
            </w:r>
          </w:p>
        </w:tc>
      </w:tr>
      <w:tr w:rsidR="00F629F9" w:rsidRPr="00F42198" w:rsidTr="00C26345">
        <w:trPr>
          <w:trHeight w:val="6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F9" w:rsidRPr="00C26345" w:rsidRDefault="00F629F9" w:rsidP="00360421">
            <w:pPr>
              <w:suppressLineNumbers/>
              <w:tabs>
                <w:tab w:val="left" w:pos="1276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9F9" w:rsidRPr="00F42198" w:rsidRDefault="006E02E8" w:rsidP="00360421">
            <w:pPr>
              <w:pStyle w:val="Tabelleninhalt"/>
              <w:spacing w:after="0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 id="_x0000_i1095" type="#_x0000_t75" style="width:335.4pt;height:20.4pt" o:ole="">
                  <v:imagedata r:id="rId13" o:title=""/>
                </v:shape>
                <w:control r:id="rId14" w:name="TextBox12" w:shapeid="_x0000_i1095"/>
              </w:object>
            </w:r>
          </w:p>
        </w:tc>
      </w:tr>
      <w:tr w:rsidR="00866788" w:rsidRPr="00F42198" w:rsidTr="00C26345">
        <w:trPr>
          <w:trHeight w:val="6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88" w:rsidRPr="00C26345" w:rsidRDefault="00866788" w:rsidP="00866788">
            <w:pPr>
              <w:suppressLineNumbers/>
              <w:tabs>
                <w:tab w:val="left" w:pos="1276"/>
              </w:tabs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Telefonnummer 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88" w:rsidRPr="00F42198" w:rsidRDefault="006E02E8" w:rsidP="00360421">
            <w:pPr>
              <w:pStyle w:val="Tabelleninhalt"/>
              <w:spacing w:after="0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 id="_x0000_i1094" type="#_x0000_t75" style="width:335.4pt;height:24pt" o:ole="">
                  <v:imagedata r:id="rId15" o:title=""/>
                </v:shape>
                <w:control r:id="rId16" w:name="TextBox13" w:shapeid="_x0000_i1094"/>
              </w:object>
            </w:r>
          </w:p>
        </w:tc>
      </w:tr>
      <w:tr w:rsidR="00866788" w:rsidRPr="00F42198" w:rsidTr="00C26345">
        <w:trPr>
          <w:trHeight w:val="6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88" w:rsidRPr="00C26345" w:rsidRDefault="00866788" w:rsidP="00866788">
            <w:pPr>
              <w:suppressLineNumbers/>
              <w:tabs>
                <w:tab w:val="left" w:pos="1276"/>
              </w:tabs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2634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Emailadresse</w:t>
            </w: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88" w:rsidRPr="00F42198" w:rsidRDefault="006E02E8" w:rsidP="00360421">
            <w:pPr>
              <w:pStyle w:val="Tabelleninhalt"/>
              <w:spacing w:after="0"/>
              <w:rPr>
                <w:rFonts w:asciiTheme="minorHAnsi" w:hAnsiTheme="minorHAnsi"/>
                <w:color w:val="000000"/>
              </w:rPr>
            </w:pPr>
            <w:r w:rsidRPr="00F42198">
              <w:rPr>
                <w:rFonts w:asciiTheme="minorHAnsi" w:hAnsiTheme="minorHAnsi"/>
                <w:color w:val="000000"/>
              </w:rPr>
              <w:object w:dxaOrig="1440" w:dyaOrig="1440">
                <v:shape id="_x0000_i1093" type="#_x0000_t75" style="width:340.8pt;height:24pt" o:ole="">
                  <v:imagedata r:id="rId17" o:title=""/>
                </v:shape>
                <w:control r:id="rId18" w:name="TextBox14" w:shapeid="_x0000_i1093"/>
              </w:object>
            </w:r>
          </w:p>
        </w:tc>
      </w:tr>
    </w:tbl>
    <w:p w:rsidR="00F629F9" w:rsidRPr="00F42198" w:rsidRDefault="00F629F9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F42198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  <w:b/>
        </w:rPr>
        <w:t>Hinweise</w:t>
      </w:r>
      <w:r w:rsidRPr="00F42198">
        <w:rPr>
          <w:rFonts w:asciiTheme="minorHAnsi" w:hAnsiTheme="minorHAnsi"/>
        </w:rPr>
        <w:t>:</w:t>
      </w:r>
    </w:p>
    <w:p w:rsidR="00F42198" w:rsidRPr="00F42198" w:rsidRDefault="00F42198" w:rsidP="00F42198">
      <w:pPr>
        <w:numPr>
          <w:ilvl w:val="0"/>
          <w:numId w:val="4"/>
        </w:numPr>
        <w:tabs>
          <w:tab w:val="left" w:pos="709"/>
        </w:tabs>
        <w:spacing w:after="120" w:line="240" w:lineRule="auto"/>
        <w:ind w:left="714" w:hanging="357"/>
        <w:rPr>
          <w:rFonts w:asciiTheme="minorHAnsi" w:hAnsiTheme="minorHAnsi"/>
        </w:rPr>
      </w:pPr>
      <w:r w:rsidRPr="00F42198">
        <w:rPr>
          <w:rFonts w:asciiTheme="minorHAnsi" w:hAnsiTheme="minorHAnsi"/>
        </w:rPr>
        <w:t xml:space="preserve">Ein Schätzgutachten ist nicht automatisch mit der Aufgabe des Gartens verbunden. Eine Aufgabe des Gartens muss getrennt bei der Vereinsleitung bekanntgegeben werden. </w:t>
      </w:r>
    </w:p>
    <w:p w:rsidR="00F42198" w:rsidRPr="00F42198" w:rsidRDefault="00F42198" w:rsidP="00F42198">
      <w:pPr>
        <w:numPr>
          <w:ilvl w:val="0"/>
          <w:numId w:val="4"/>
        </w:numPr>
        <w:tabs>
          <w:tab w:val="left" w:pos="709"/>
        </w:tabs>
        <w:spacing w:after="120" w:line="240" w:lineRule="auto"/>
        <w:ind w:left="714" w:hanging="357"/>
        <w:rPr>
          <w:rFonts w:asciiTheme="minorHAnsi" w:hAnsiTheme="minorHAnsi"/>
        </w:rPr>
      </w:pPr>
      <w:r w:rsidRPr="00F42198">
        <w:rPr>
          <w:rFonts w:asciiTheme="minorHAnsi" w:hAnsiTheme="minorHAnsi"/>
        </w:rPr>
        <w:t>Das Schätzgutachten ist unabhängig von einer eventuellen Gartenaufgabe und unabhängig vom Ergebnis des Gutachtens immer kostenpflichtig.</w:t>
      </w:r>
    </w:p>
    <w:p w:rsidR="00F42198" w:rsidRPr="00F42198" w:rsidRDefault="00F42198" w:rsidP="00F42198">
      <w:pPr>
        <w:numPr>
          <w:ilvl w:val="0"/>
          <w:numId w:val="4"/>
        </w:numPr>
        <w:tabs>
          <w:tab w:val="left" w:pos="709"/>
        </w:tabs>
        <w:spacing w:after="120" w:line="240" w:lineRule="auto"/>
        <w:ind w:left="714" w:hanging="357"/>
        <w:rPr>
          <w:rFonts w:asciiTheme="minorHAnsi" w:hAnsiTheme="minorHAnsi"/>
        </w:rPr>
      </w:pPr>
      <w:r w:rsidRPr="00F42198">
        <w:rPr>
          <w:rFonts w:asciiTheme="minorHAnsi" w:hAnsiTheme="minorHAnsi"/>
        </w:rPr>
        <w:t>Die Kosten für das Schätzgutachten sind vom jeweiligen Unterpächter/Unterpächterin zu tragen.</w:t>
      </w:r>
    </w:p>
    <w:p w:rsidR="00F42198" w:rsidRPr="00F42198" w:rsidRDefault="00F42198" w:rsidP="00F42198">
      <w:pPr>
        <w:numPr>
          <w:ilvl w:val="0"/>
          <w:numId w:val="4"/>
        </w:numPr>
        <w:tabs>
          <w:tab w:val="left" w:pos="709"/>
        </w:tabs>
        <w:spacing w:after="12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</w:rPr>
        <w:t>Das Schätzgutachten hat eine Gültigkeit von zwei Jahren.</w:t>
      </w:r>
    </w:p>
    <w:p w:rsidR="00F42198" w:rsidRPr="00F42198" w:rsidRDefault="00F42198" w:rsidP="00F42198">
      <w:pPr>
        <w:numPr>
          <w:ilvl w:val="0"/>
          <w:numId w:val="5"/>
        </w:numPr>
        <w:tabs>
          <w:tab w:val="clear" w:pos="720"/>
          <w:tab w:val="left" w:pos="709"/>
        </w:tabs>
        <w:spacing w:after="12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</w:rPr>
        <w:t>Es können für das Gutachten nur Rechnungen berücksichtigt werden die beim Schätztermin vorgelegt werden.</w:t>
      </w:r>
    </w:p>
    <w:p w:rsidR="00BA354F" w:rsidRPr="00F42198" w:rsidRDefault="00BA354F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p w:rsidR="00D06061" w:rsidRPr="00F42198" w:rsidRDefault="00D06061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BA354F" w:rsidP="00F42198">
      <w:pPr>
        <w:tabs>
          <w:tab w:val="left" w:leader="underscore" w:pos="3402"/>
          <w:tab w:val="left" w:pos="5103"/>
          <w:tab w:val="left" w:leader="underscore" w:pos="9214"/>
        </w:tabs>
        <w:spacing w:after="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</w:rPr>
        <w:tab/>
      </w:r>
      <w:r w:rsidRPr="00F42198">
        <w:rPr>
          <w:rFonts w:asciiTheme="minorHAnsi" w:hAnsiTheme="minorHAnsi"/>
        </w:rPr>
        <w:tab/>
      </w:r>
      <w:r w:rsidRPr="00F42198">
        <w:rPr>
          <w:rFonts w:asciiTheme="minorHAnsi" w:hAnsiTheme="minorHAnsi"/>
        </w:rPr>
        <w:tab/>
      </w:r>
    </w:p>
    <w:p w:rsidR="00F629F9" w:rsidRPr="00F42198" w:rsidRDefault="00BA354F" w:rsidP="00D843E5">
      <w:pPr>
        <w:tabs>
          <w:tab w:val="center" w:pos="1701"/>
          <w:tab w:val="center" w:pos="7088"/>
        </w:tabs>
        <w:spacing w:after="0" w:line="240" w:lineRule="auto"/>
        <w:rPr>
          <w:rFonts w:asciiTheme="minorHAnsi" w:hAnsiTheme="minorHAnsi"/>
        </w:rPr>
      </w:pPr>
      <w:r w:rsidRPr="00F42198">
        <w:rPr>
          <w:rFonts w:asciiTheme="minorHAnsi" w:hAnsiTheme="minorHAnsi"/>
        </w:rPr>
        <w:tab/>
        <w:t>Ort, Datum</w:t>
      </w:r>
      <w:r w:rsidRPr="00F42198">
        <w:rPr>
          <w:rFonts w:asciiTheme="minorHAnsi" w:hAnsiTheme="minorHAnsi"/>
        </w:rPr>
        <w:tab/>
      </w:r>
      <w:r w:rsidR="00F629F9" w:rsidRPr="00F42198">
        <w:rPr>
          <w:rFonts w:asciiTheme="minorHAnsi" w:hAnsiTheme="minorHAnsi"/>
        </w:rPr>
        <w:t>Unterschrift</w:t>
      </w:r>
    </w:p>
    <w:p w:rsidR="00F42198" w:rsidRPr="00F42198" w:rsidRDefault="00F42198" w:rsidP="00D843E5">
      <w:pPr>
        <w:tabs>
          <w:tab w:val="center" w:pos="1701"/>
          <w:tab w:val="center" w:pos="7088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D843E5">
      <w:pPr>
        <w:tabs>
          <w:tab w:val="center" w:pos="1701"/>
          <w:tab w:val="center" w:pos="7088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D843E5">
      <w:pPr>
        <w:tabs>
          <w:tab w:val="center" w:pos="1701"/>
          <w:tab w:val="center" w:pos="7088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F42198">
      <w:pPr>
        <w:tabs>
          <w:tab w:val="left" w:pos="1276"/>
        </w:tabs>
        <w:spacing w:after="0" w:line="240" w:lineRule="auto"/>
        <w:rPr>
          <w:rFonts w:asciiTheme="minorHAnsi" w:hAnsiTheme="minorHAnsi"/>
        </w:rPr>
      </w:pPr>
    </w:p>
    <w:p w:rsidR="00F42198" w:rsidRPr="00F42198" w:rsidRDefault="00F42198" w:rsidP="00F42198">
      <w:pPr>
        <w:tabs>
          <w:tab w:val="left" w:pos="1276"/>
        </w:tabs>
        <w:spacing w:after="0" w:line="240" w:lineRule="auto"/>
        <w:jc w:val="center"/>
        <w:rPr>
          <w:rFonts w:asciiTheme="minorHAnsi" w:hAnsiTheme="minorHAnsi"/>
        </w:rPr>
      </w:pPr>
      <w:r w:rsidRPr="00F42198">
        <w:rPr>
          <w:rFonts w:asciiTheme="minorHAnsi" w:hAnsiTheme="minorHAnsi"/>
        </w:rPr>
        <w:t>___________________________________</w:t>
      </w:r>
    </w:p>
    <w:p w:rsidR="00F42198" w:rsidRPr="00F42198" w:rsidRDefault="00F42198" w:rsidP="00F42198">
      <w:pPr>
        <w:tabs>
          <w:tab w:val="left" w:pos="1276"/>
        </w:tabs>
        <w:spacing w:after="0" w:line="240" w:lineRule="auto"/>
        <w:jc w:val="center"/>
        <w:rPr>
          <w:rFonts w:asciiTheme="minorHAnsi" w:hAnsiTheme="minorHAnsi"/>
        </w:rPr>
      </w:pPr>
      <w:r w:rsidRPr="00F42198">
        <w:rPr>
          <w:rFonts w:asciiTheme="minorHAnsi" w:hAnsiTheme="minorHAnsi"/>
        </w:rPr>
        <w:t>Stempel des Vereins</w:t>
      </w:r>
    </w:p>
    <w:sectPr w:rsidR="00F42198" w:rsidRPr="00F42198" w:rsidSect="00D06061">
      <w:headerReference w:type="default" r:id="rId19"/>
      <w:pgSz w:w="11906" w:h="16838"/>
      <w:pgMar w:top="1968" w:right="991" w:bottom="1276" w:left="1417" w:header="56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E0" w:rsidRDefault="00E861E0">
      <w:pPr>
        <w:spacing w:after="0" w:line="240" w:lineRule="auto"/>
      </w:pPr>
      <w:r>
        <w:separator/>
      </w:r>
    </w:p>
  </w:endnote>
  <w:endnote w:type="continuationSeparator" w:id="0">
    <w:p w:rsidR="00E861E0" w:rsidRDefault="00E8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E0" w:rsidRDefault="00E861E0">
      <w:pPr>
        <w:spacing w:after="0" w:line="240" w:lineRule="auto"/>
      </w:pPr>
      <w:r>
        <w:separator/>
      </w:r>
    </w:p>
  </w:footnote>
  <w:footnote w:type="continuationSeparator" w:id="0">
    <w:p w:rsidR="00E861E0" w:rsidRDefault="00E8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E0" w:rsidRPr="008214E4" w:rsidRDefault="00E861E0" w:rsidP="00785CF0">
    <w:pPr>
      <w:pStyle w:val="Kopfzeile"/>
      <w:spacing w:before="240"/>
      <w:ind w:left="851" w:right="426"/>
      <w:jc w:val="center"/>
      <w:rPr>
        <w:sz w:val="36"/>
        <w:szCs w:val="36"/>
        <w:u w:val="single"/>
      </w:rPr>
    </w:pPr>
    <w:r>
      <w:rPr>
        <w:noProof/>
        <w:sz w:val="36"/>
        <w:szCs w:val="36"/>
        <w:lang w:eastAsia="de-AT"/>
      </w:rPr>
      <w:drawing>
        <wp:anchor distT="0" distB="0" distL="114300" distR="114300" simplePos="0" relativeHeight="251657728" behindDoc="1" locked="0" layoutInCell="1" allowOverlap="1" wp14:anchorId="24B11361" wp14:editId="3841395E">
          <wp:simplePos x="0" y="0"/>
          <wp:positionH relativeFrom="column">
            <wp:posOffset>-123825</wp:posOffset>
          </wp:positionH>
          <wp:positionV relativeFrom="paragraph">
            <wp:posOffset>-123825</wp:posOffset>
          </wp:positionV>
          <wp:extent cx="780415" cy="1249680"/>
          <wp:effectExtent l="0" t="0" r="635" b="7620"/>
          <wp:wrapTight wrapText="bothSides">
            <wp:wrapPolygon edited="0">
              <wp:start x="0" y="0"/>
              <wp:lineTo x="0" y="21402"/>
              <wp:lineTo x="21090" y="21402"/>
              <wp:lineTo x="2109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E4">
      <w:rPr>
        <w:sz w:val="36"/>
        <w:szCs w:val="36"/>
      </w:rPr>
      <w:t>LANDESVERBAND DER KLEINGÄRTNER SALZBURGS</w:t>
    </w:r>
  </w:p>
  <w:p w:rsidR="00E861E0" w:rsidRDefault="00E861E0" w:rsidP="00785CF0">
    <w:pPr>
      <w:ind w:left="851" w:right="426"/>
      <w:jc w:val="center"/>
      <w:rPr>
        <w:sz w:val="20"/>
        <w:szCs w:val="20"/>
      </w:rPr>
    </w:pPr>
    <w:r w:rsidRPr="00CA4B27">
      <w:rPr>
        <w:sz w:val="20"/>
        <w:szCs w:val="20"/>
      </w:rPr>
      <w:t>5020 Salzburg ∙ Gebirgsjägerplatz 9 ∙</w:t>
    </w:r>
    <w:r w:rsidRPr="00CA4B27">
      <w:rPr>
        <w:sz w:val="20"/>
        <w:szCs w:val="20"/>
      </w:rPr>
      <w:br/>
      <w:t>Tel.:</w:t>
    </w:r>
    <w:r w:rsidRPr="00CA4B27">
      <w:rPr>
        <w:color w:val="666666"/>
        <w:sz w:val="20"/>
        <w:szCs w:val="20"/>
      </w:rPr>
      <w:t xml:space="preserve"> </w:t>
    </w:r>
    <w:r w:rsidRPr="00CA4B27">
      <w:rPr>
        <w:sz w:val="20"/>
        <w:szCs w:val="20"/>
      </w:rPr>
      <w:t>+43 660 26 11</w:t>
    </w:r>
    <w:r>
      <w:rPr>
        <w:sz w:val="20"/>
        <w:szCs w:val="20"/>
      </w:rPr>
      <w:t> </w:t>
    </w:r>
    <w:r w:rsidRPr="00CA4B27">
      <w:rPr>
        <w:sz w:val="20"/>
        <w:szCs w:val="20"/>
      </w:rPr>
      <w:t>95</w:t>
    </w:r>
    <w:r>
      <w:rPr>
        <w:sz w:val="20"/>
        <w:szCs w:val="20"/>
      </w:rPr>
      <w:t xml:space="preserve">1 </w:t>
    </w:r>
    <w:r w:rsidRPr="00CA4B27">
      <w:rPr>
        <w:sz w:val="20"/>
        <w:szCs w:val="20"/>
      </w:rPr>
      <w:t>∙</w:t>
    </w:r>
    <w:r>
      <w:rPr>
        <w:sz w:val="20"/>
        <w:szCs w:val="20"/>
      </w:rPr>
      <w:t xml:space="preserve"> </w:t>
    </w:r>
    <w:r w:rsidRPr="00CA4B27">
      <w:rPr>
        <w:sz w:val="20"/>
        <w:szCs w:val="20"/>
      </w:rPr>
      <w:t>Email: h</w:t>
    </w:r>
    <w:r>
      <w:rPr>
        <w:sz w:val="20"/>
        <w:szCs w:val="20"/>
      </w:rPr>
      <w:t>ans</w:t>
    </w:r>
    <w:r w:rsidRPr="00CA4B27">
      <w:rPr>
        <w:sz w:val="20"/>
        <w:szCs w:val="20"/>
      </w:rPr>
      <w:t>.petschnig@live.</w:t>
    </w:r>
    <w:r>
      <w:rPr>
        <w:sz w:val="20"/>
        <w:szCs w:val="20"/>
      </w:rPr>
      <w:t>de</w:t>
    </w:r>
    <w:r w:rsidRPr="00CA4B27">
      <w:rPr>
        <w:sz w:val="20"/>
        <w:szCs w:val="20"/>
      </w:rPr>
      <w:t xml:space="preserve"> ∙  ZVR-Zahl 573087311</w:t>
    </w:r>
  </w:p>
  <w:p w:rsidR="00E861E0" w:rsidRPr="00CA4B27" w:rsidRDefault="00E861E0" w:rsidP="00CA4B27">
    <w:pPr>
      <w:ind w:left="851" w:right="-14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53D"/>
    <w:multiLevelType w:val="multilevel"/>
    <w:tmpl w:val="E4B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1CDC4F0C"/>
    <w:multiLevelType w:val="hybridMultilevel"/>
    <w:tmpl w:val="7E528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4B67"/>
    <w:multiLevelType w:val="multilevel"/>
    <w:tmpl w:val="DB749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4792A"/>
    <w:multiLevelType w:val="multilevel"/>
    <w:tmpl w:val="0CA2D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4706B7"/>
    <w:multiLevelType w:val="multilevel"/>
    <w:tmpl w:val="8D40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5wfi9UzN8az42BTECDTMXdi/i8=" w:salt="e7nifn4IjgLgSHAxgO2Iu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76"/>
    <w:rsid w:val="0000422B"/>
    <w:rsid w:val="00033D60"/>
    <w:rsid w:val="000B125A"/>
    <w:rsid w:val="002A47DF"/>
    <w:rsid w:val="00316175"/>
    <w:rsid w:val="00360421"/>
    <w:rsid w:val="0038597B"/>
    <w:rsid w:val="003F0A66"/>
    <w:rsid w:val="00522543"/>
    <w:rsid w:val="00530780"/>
    <w:rsid w:val="005A396E"/>
    <w:rsid w:val="00673C12"/>
    <w:rsid w:val="006919D2"/>
    <w:rsid w:val="006E02E8"/>
    <w:rsid w:val="006F7BBA"/>
    <w:rsid w:val="0075158C"/>
    <w:rsid w:val="00785CF0"/>
    <w:rsid w:val="00866788"/>
    <w:rsid w:val="0088537C"/>
    <w:rsid w:val="00AE245D"/>
    <w:rsid w:val="00B26B9D"/>
    <w:rsid w:val="00B91276"/>
    <w:rsid w:val="00BA354F"/>
    <w:rsid w:val="00BF46CC"/>
    <w:rsid w:val="00C26345"/>
    <w:rsid w:val="00C659B7"/>
    <w:rsid w:val="00CA4B27"/>
    <w:rsid w:val="00CC574D"/>
    <w:rsid w:val="00D06061"/>
    <w:rsid w:val="00D843E5"/>
    <w:rsid w:val="00E01911"/>
    <w:rsid w:val="00E67B19"/>
    <w:rsid w:val="00E861E0"/>
    <w:rsid w:val="00F017EF"/>
    <w:rsid w:val="00F42198"/>
    <w:rsid w:val="00F629F9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999900"/>
      <w:u w:val="single"/>
    </w:rPr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TitelZchn">
    <w:name w:val="Titel Zchn"/>
    <w:rPr>
      <w:rFonts w:ascii="Geneva" w:eastAsia="Times" w:hAnsi="Geneva" w:cs="Geneva"/>
      <w:sz w:val="36"/>
      <w:lang w:val="de-DE"/>
    </w:rPr>
  </w:style>
  <w:style w:type="paragraph" w:customStyle="1" w:styleId="berschrift">
    <w:name w:val="Überschrift"/>
    <w:basedOn w:val="Standard"/>
    <w:next w:val="Textkrper"/>
    <w:pPr>
      <w:spacing w:after="0" w:line="240" w:lineRule="auto"/>
      <w:jc w:val="center"/>
    </w:pPr>
    <w:rPr>
      <w:rFonts w:ascii="Geneva" w:eastAsia="Times" w:hAnsi="Geneva" w:cs="Geneva"/>
      <w:sz w:val="36"/>
      <w:szCs w:val="20"/>
      <w:lang w:val="de-DE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Kopfzeile">
    <w:name w:val="header"/>
    <w:basedOn w:val="Standard"/>
    <w:uiPriority w:val="99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Tabelleninhalt">
    <w:name w:val="Tabelleninhalt"/>
    <w:basedOn w:val="Standard"/>
    <w:pPr>
      <w:suppressLineNumbers/>
    </w:pPr>
  </w:style>
  <w:style w:type="paragraph" w:styleId="berarbeitung">
    <w:name w:val="Revision"/>
    <w:hidden/>
    <w:uiPriority w:val="99"/>
    <w:semiHidden/>
    <w:rsid w:val="00316175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999900"/>
      <w:u w:val="single"/>
    </w:rPr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TitelZchn">
    <w:name w:val="Titel Zchn"/>
    <w:rPr>
      <w:rFonts w:ascii="Geneva" w:eastAsia="Times" w:hAnsi="Geneva" w:cs="Geneva"/>
      <w:sz w:val="36"/>
      <w:lang w:val="de-DE"/>
    </w:rPr>
  </w:style>
  <w:style w:type="paragraph" w:customStyle="1" w:styleId="berschrift">
    <w:name w:val="Überschrift"/>
    <w:basedOn w:val="Standard"/>
    <w:next w:val="Textkrper"/>
    <w:pPr>
      <w:spacing w:after="0" w:line="240" w:lineRule="auto"/>
      <w:jc w:val="center"/>
    </w:pPr>
    <w:rPr>
      <w:rFonts w:ascii="Geneva" w:eastAsia="Times" w:hAnsi="Geneva" w:cs="Geneva"/>
      <w:sz w:val="36"/>
      <w:szCs w:val="20"/>
      <w:lang w:val="de-DE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Kopfzeile">
    <w:name w:val="header"/>
    <w:basedOn w:val="Standard"/>
    <w:uiPriority w:val="99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Tabelleninhalt">
    <w:name w:val="Tabelleninhalt"/>
    <w:basedOn w:val="Standard"/>
    <w:pPr>
      <w:suppressLineNumbers/>
    </w:pPr>
  </w:style>
  <w:style w:type="paragraph" w:styleId="berarbeitung">
    <w:name w:val="Revision"/>
    <w:hidden/>
    <w:uiPriority w:val="99"/>
    <w:semiHidden/>
    <w:rsid w:val="0031617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V\Vorlagen\Formular%20Scha&#776;tzgutach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2E57-1445-4A17-9E20-1B18CA1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Schätzgutachen</Template>
  <TotalTime>0</TotalTime>
  <Pages>1</Pages>
  <Words>135</Words>
  <Characters>1025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zur Hauptvorstandssitzung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 Hauptvorstandssitzung</dc:title>
  <dc:creator>Helmut Friedl</dc:creator>
  <cp:lastModifiedBy>Helmut Friedl</cp:lastModifiedBy>
  <cp:revision>3</cp:revision>
  <cp:lastPrinted>2020-10-07T13:08:00Z</cp:lastPrinted>
  <dcterms:created xsi:type="dcterms:W3CDTF">2020-10-07T13:05:00Z</dcterms:created>
  <dcterms:modified xsi:type="dcterms:W3CDTF">2020-10-07T13:09:00Z</dcterms:modified>
</cp:coreProperties>
</file>